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DFB7F">
      <w:pPr>
        <w:jc w:val="left"/>
        <w:rPr>
          <w:rFonts w:hint="eastAsia" w:ascii="黑体" w:hAnsi="黑体" w:eastAsia="黑体" w:cs="黑体"/>
          <w:color w:val="333333"/>
          <w:spacing w:val="8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8"/>
          <w:sz w:val="32"/>
          <w:szCs w:val="32"/>
        </w:rPr>
        <w:t>附件</w:t>
      </w:r>
    </w:p>
    <w:p w14:paraId="311B7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中国施工企业管理协会拟提名2025年度</w:t>
      </w:r>
    </w:p>
    <w:p w14:paraId="0B135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国家科学技术奖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项目</w:t>
      </w:r>
    </w:p>
    <w:p w14:paraId="3ADC3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小标宋简体" w:hAnsi="微软雅黑" w:eastAsia="方正小标宋简体"/>
          <w:color w:val="333333"/>
          <w:spacing w:val="8"/>
          <w:sz w:val="32"/>
          <w:szCs w:val="32"/>
        </w:rPr>
      </w:pPr>
    </w:p>
    <w:tbl>
      <w:tblPr>
        <w:tblStyle w:val="8"/>
        <w:tblW w:w="9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6740"/>
      </w:tblGrid>
      <w:tr w14:paraId="398D5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CE10AC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奖励种类</w:t>
            </w:r>
          </w:p>
        </w:tc>
        <w:tc>
          <w:tcPr>
            <w:tcW w:w="6740" w:type="dxa"/>
            <w:noWrap w:val="0"/>
            <w:vAlign w:val="top"/>
          </w:tcPr>
          <w:p w14:paraId="26998A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  <w:rPr>
                <w:rFonts w:hint="default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国家科学技术进步奖</w:t>
            </w:r>
          </w:p>
        </w:tc>
      </w:tr>
      <w:tr w14:paraId="79DA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23B049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740" w:type="dxa"/>
            <w:noWrap w:val="0"/>
            <w:vAlign w:val="top"/>
          </w:tcPr>
          <w:p w14:paraId="051F990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  <w:rPr>
                <w:rFonts w:hint="eastAsia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北京冬奥会极速冰场国家速滑馆工程关键技术</w:t>
            </w:r>
          </w:p>
        </w:tc>
      </w:tr>
      <w:tr w14:paraId="13E1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5F2A63F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提名者</w:t>
            </w:r>
          </w:p>
        </w:tc>
        <w:tc>
          <w:tcPr>
            <w:tcW w:w="6740" w:type="dxa"/>
            <w:noWrap w:val="0"/>
            <w:vAlign w:val="top"/>
          </w:tcPr>
          <w:p w14:paraId="7779485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  <w:rPr>
                <w:rFonts w:hint="default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中国施工企业管理协会</w:t>
            </w:r>
          </w:p>
        </w:tc>
      </w:tr>
      <w:tr w14:paraId="0967A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 w14:paraId="4F86967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主要完成人</w:t>
            </w:r>
          </w:p>
        </w:tc>
        <w:tc>
          <w:tcPr>
            <w:tcW w:w="6740" w:type="dxa"/>
            <w:noWrap w:val="0"/>
            <w:vAlign w:val="top"/>
          </w:tcPr>
          <w:p w14:paraId="399545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李久林、 郑  方、陈彬磊、刘晓华、张绍辉、李少华、冯  鹏、杨  超、王建林、刘  洁、苏振华、陈智鹏、陈利敏、李向南</w:t>
            </w:r>
          </w:p>
        </w:tc>
      </w:tr>
      <w:tr w14:paraId="1C60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  <w:jc w:val="center"/>
        </w:trPr>
        <w:tc>
          <w:tcPr>
            <w:tcW w:w="2325" w:type="dxa"/>
            <w:noWrap w:val="0"/>
            <w:vAlign w:val="center"/>
          </w:tcPr>
          <w:p w14:paraId="61A3DF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  <w:t>主要完成单位</w:t>
            </w:r>
          </w:p>
        </w:tc>
        <w:tc>
          <w:tcPr>
            <w:tcW w:w="6740" w:type="dxa"/>
            <w:noWrap w:val="0"/>
            <w:vAlign w:val="top"/>
          </w:tcPr>
          <w:p w14:paraId="31B71C7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32"/>
                <w:vertAlign w:val="baseline"/>
                <w:lang w:val="en-US" w:eastAsia="zh-CN"/>
              </w:rPr>
              <w:t>北京城建集团有限责任公司，北京市建筑设计研究院股份有限公司，北京国家速滑馆经营有限责任公司，清华大学，深圳大学，巨力索具股份有限公司，北京住总集团有限责任公司，北京江河幕墙系统工程有限公司</w:t>
            </w:r>
          </w:p>
        </w:tc>
      </w:tr>
    </w:tbl>
    <w:p w14:paraId="10333B61"/>
    <w:p w14:paraId="319152EA">
      <w:pPr>
        <w:pStyle w:val="2"/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B0032"/>
    <w:rsid w:val="095962AF"/>
    <w:rsid w:val="12545818"/>
    <w:rsid w:val="2524649E"/>
    <w:rsid w:val="2D2B2056"/>
    <w:rsid w:val="3E7F115F"/>
    <w:rsid w:val="47710F29"/>
    <w:rsid w:val="482B5D3C"/>
    <w:rsid w:val="4C4B55BC"/>
    <w:rsid w:val="62680555"/>
    <w:rsid w:val="630261E5"/>
    <w:rsid w:val="73CA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paragraph" w:styleId="3">
    <w:name w:val="Plain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80" w:firstLineChars="200"/>
      <w:jc w:val="both"/>
    </w:pPr>
    <w:rPr>
      <w:rFonts w:hint="eastAsia" w:ascii="仿宋_GB2312" w:hAnsi="Times New Roman" w:eastAsia="宋体" w:cs="Times New Roman"/>
      <w:kern w:val="2"/>
      <w:sz w:val="24"/>
      <w:szCs w:val="24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544</Characters>
  <Lines>0</Lines>
  <Paragraphs>0</Paragraphs>
  <TotalTime>0</TotalTime>
  <ScaleCrop>false</ScaleCrop>
  <LinksUpToDate>false</LinksUpToDate>
  <CharactersWithSpaces>593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2025-06-20T07:30:00Z</dcterms:created>
  <dc:creator>93953</dc:creator>
  <cp:lastModifiedBy>饿了么早期骑手</cp:lastModifiedBy>
  <cp:lastPrinted>2025-06-20T10:01:00Z</cp:lastPrinted>
  <dcterms:modified xsi:type="dcterms:W3CDTF">2025-06-23T07:54:31Z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eyJoZGlkIjoiMzZlOGRkNjkxYTc4MTMxY2ZmZTYxZTM2ZmEwZGQ3Y2EiLCJ1c2VySWQiOiI3MDkxNjE2MDAifQ==</vt:lpwstr>
  </property>
  <property fmtid="{D5CDD505-2E9C-101B-9397-08002B2CF9AE}" pid="4" name="ICV">
    <vt:lpwstr>2891CC6A1D2147A7A14F9A3E7E49A7E5_13</vt:lpwstr>
  </property>
</Properties>
</file>